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A3" w:rsidRPr="00484826" w:rsidRDefault="000C49A3" w:rsidP="000C49A3">
      <w:pPr>
        <w:rPr>
          <w:rFonts w:asciiTheme="minorEastAsia" w:hAnsiTheme="minorEastAsia" w:cstheme="majorHAnsi" w:hint="eastAsia"/>
          <w:b/>
          <w:szCs w:val="21"/>
        </w:rPr>
      </w:pPr>
    </w:p>
    <w:tbl>
      <w:tblPr>
        <w:tblStyle w:val="a3"/>
        <w:tblW w:w="0" w:type="auto"/>
        <w:tblLook w:val="04A0" w:firstRow="1" w:lastRow="0" w:firstColumn="1" w:lastColumn="0" w:noHBand="0" w:noVBand="1"/>
      </w:tblPr>
      <w:tblGrid>
        <w:gridCol w:w="8494"/>
      </w:tblGrid>
      <w:tr w:rsidR="000C49A3" w:rsidRPr="00484826" w:rsidTr="00484F13">
        <w:trPr>
          <w:trHeight w:val="587"/>
        </w:trPr>
        <w:tc>
          <w:tcPr>
            <w:tcW w:w="8494" w:type="dxa"/>
          </w:tcPr>
          <w:p w:rsidR="000C49A3" w:rsidRPr="000C49A3" w:rsidRDefault="000C49A3" w:rsidP="000C49A3">
            <w:pPr>
              <w:widowControl/>
              <w:shd w:val="clear" w:color="auto" w:fill="FFFFFF"/>
              <w:spacing w:before="100" w:beforeAutospacing="1" w:after="150"/>
              <w:jc w:val="center"/>
              <w:rPr>
                <w:rFonts w:ascii="Arial" w:eastAsia="ＭＳ Ｐゴシック" w:hAnsi="Arial" w:cs="Arial" w:hint="eastAsia"/>
                <w:color w:val="111111"/>
                <w:kern w:val="0"/>
                <w:sz w:val="24"/>
                <w:szCs w:val="24"/>
              </w:rPr>
            </w:pPr>
            <w:r w:rsidRPr="000C49A3">
              <w:rPr>
                <w:rFonts w:ascii="Arial" w:eastAsia="ＭＳ Ｐゴシック" w:hAnsi="Arial" w:cs="Arial"/>
                <w:b/>
                <w:bCs/>
                <w:color w:val="111111"/>
                <w:kern w:val="0"/>
                <w:sz w:val="24"/>
                <w:szCs w:val="24"/>
              </w:rPr>
              <w:t>適切な入浴・排泄</w:t>
            </w:r>
          </w:p>
        </w:tc>
      </w:tr>
      <w:tr w:rsidR="000C49A3" w:rsidRPr="00484826" w:rsidTr="00484F13">
        <w:trPr>
          <w:trHeight w:val="2542"/>
        </w:trPr>
        <w:tc>
          <w:tcPr>
            <w:tcW w:w="8494" w:type="dxa"/>
          </w:tcPr>
          <w:p w:rsidR="000C49A3" w:rsidRPr="00484826" w:rsidRDefault="000C49A3" w:rsidP="00484F13">
            <w:pPr>
              <w:rPr>
                <w:rFonts w:asciiTheme="minorEastAsia" w:hAnsiTheme="minorEastAsia" w:cstheme="majorHAnsi"/>
                <w:szCs w:val="21"/>
              </w:rPr>
            </w:pPr>
            <w:r w:rsidRPr="00484826">
              <w:rPr>
                <w:rFonts w:asciiTheme="minorEastAsia" w:hAnsiTheme="minorEastAsia" w:cstheme="majorHAnsi"/>
                <w:szCs w:val="21"/>
              </w:rPr>
              <w:t>入浴は日本人特有の「湯船で温まる」ことが重要になります。全身の清潔はもちろん手や足先などの末梢神経が拡張し、血行が促されたり、筋肉や関節が柔軟になることで、体の疲れをとる効果があります。 また、湯に浸かった時の水圧も血液やリンパの流れを良くします。さらにリラックス効果も高く、欠かせないサービスです。</w:t>
            </w:r>
          </w:p>
          <w:p w:rsidR="000C49A3" w:rsidRPr="00484826" w:rsidRDefault="000C49A3" w:rsidP="00484F13">
            <w:pPr>
              <w:rPr>
                <w:rFonts w:asciiTheme="minorEastAsia" w:hAnsiTheme="minorEastAsia" w:cstheme="majorHAnsi"/>
                <w:szCs w:val="21"/>
              </w:rPr>
            </w:pPr>
          </w:p>
          <w:p w:rsidR="000C49A3" w:rsidRPr="00484826" w:rsidRDefault="000C49A3" w:rsidP="00484F13">
            <w:pPr>
              <w:rPr>
                <w:rFonts w:asciiTheme="minorEastAsia" w:hAnsiTheme="minorEastAsia" w:cstheme="majorHAnsi"/>
                <w:szCs w:val="21"/>
              </w:rPr>
            </w:pPr>
            <w:r w:rsidRPr="00484826">
              <w:rPr>
                <w:rFonts w:asciiTheme="minorEastAsia" w:hAnsiTheme="minorEastAsia" w:cstheme="majorHAnsi"/>
                <w:szCs w:val="21"/>
              </w:rPr>
              <w:t>積水ホームテクノの可動式手すりや浴槽レイアウトの変更ができる入浴機器は、片麻痺の状態にかかわらず、最小限のお手伝いのみで入浴が可能になります。</w:t>
            </w:r>
          </w:p>
          <w:p w:rsidR="000C49A3" w:rsidRPr="00484826" w:rsidRDefault="000C49A3" w:rsidP="00484F13">
            <w:pPr>
              <w:rPr>
                <w:rFonts w:asciiTheme="minorEastAsia" w:hAnsiTheme="minorEastAsia" w:cstheme="majorHAnsi"/>
                <w:szCs w:val="21"/>
              </w:rPr>
            </w:pPr>
            <w:r w:rsidRPr="00484826">
              <w:rPr>
                <w:rFonts w:asciiTheme="minorEastAsia" w:hAnsiTheme="minorEastAsia" w:cstheme="majorHAnsi"/>
                <w:szCs w:val="21"/>
              </w:rPr>
              <w:t>またモリトーのリフトの使用により、より介護度の高い方への入浴介助の安心安全が保障され、加えてスタッフの負担軽減入浴も可能です。より幅広い介護度の方向けに、入浴を楽しんでもらえます。</w:t>
            </w:r>
          </w:p>
          <w:p w:rsidR="000C49A3" w:rsidRPr="00484826" w:rsidRDefault="000C49A3" w:rsidP="00484F13">
            <w:pPr>
              <w:rPr>
                <w:rFonts w:asciiTheme="minorEastAsia" w:hAnsiTheme="minorEastAsia" w:cstheme="majorHAnsi"/>
                <w:szCs w:val="21"/>
              </w:rPr>
            </w:pPr>
            <w:r w:rsidRPr="00484826">
              <w:rPr>
                <w:rFonts w:asciiTheme="minorEastAsia" w:hAnsiTheme="minorEastAsia" w:cstheme="majorHAnsi"/>
                <w:szCs w:val="21"/>
              </w:rPr>
              <w:t>日本セイフティーの「ラップポン」は最もプライベートな排泄を、他人に介助されることなく行えます。その後の処理もにおいもなく、介助者に見られる心配もないので自尊心が保たれます。またスタッフの後片付けの負担も軽減され、直接排泄物に触ることがないので感染症予防にも最適です。</w:t>
            </w:r>
          </w:p>
          <w:p w:rsidR="000C49A3" w:rsidRPr="00484826" w:rsidRDefault="000C49A3" w:rsidP="00484F13">
            <w:pPr>
              <w:rPr>
                <w:rFonts w:asciiTheme="minorEastAsia" w:hAnsiTheme="minorEastAsia" w:cstheme="majorHAnsi"/>
                <w:b/>
                <w:szCs w:val="21"/>
              </w:rPr>
            </w:pPr>
            <w:r w:rsidRPr="00484826">
              <w:rPr>
                <w:rFonts w:asciiTheme="minorEastAsia" w:hAnsiTheme="minorEastAsia" w:cstheme="majorHAnsi" w:hint="eastAsia"/>
                <w:szCs w:val="21"/>
              </w:rPr>
              <w:t>指定会社：</w:t>
            </w:r>
            <w:r w:rsidRPr="00AB4D62">
              <w:rPr>
                <w:rFonts w:asciiTheme="majorEastAsia" w:eastAsiaTheme="majorEastAsia" w:hAnsiTheme="majorEastAsia" w:cstheme="majorHAnsi" w:hint="eastAsia"/>
                <w:b/>
                <w:sz w:val="22"/>
                <w:szCs w:val="21"/>
                <w:shd w:val="pct15" w:color="auto" w:fill="FFFFFF"/>
              </w:rPr>
              <w:t>積水ホームテクノ、日本セイフティー、モリトー</w:t>
            </w:r>
          </w:p>
        </w:tc>
        <w:bookmarkStart w:id="0" w:name="_GoBack"/>
        <w:bookmarkEnd w:id="0"/>
      </w:tr>
    </w:tbl>
    <w:p w:rsidR="00E23D36" w:rsidRPr="000C49A3" w:rsidRDefault="00E23D36"/>
    <w:sectPr w:rsidR="00E23D36" w:rsidRPr="000C49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B4B68"/>
    <w:multiLevelType w:val="multilevel"/>
    <w:tmpl w:val="2F7C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A3"/>
    <w:rsid w:val="000C49A3"/>
    <w:rsid w:val="00E23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C40A70-0F0B-47DA-BDB7-44DEBB51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C4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0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RAJAN-PC</dc:creator>
  <cp:keywords/>
  <dc:description/>
  <cp:lastModifiedBy>RAJAN-PC</cp:lastModifiedBy>
  <cp:revision>1</cp:revision>
  <dcterms:created xsi:type="dcterms:W3CDTF">2023-01-04T06:02:00Z</dcterms:created>
  <dcterms:modified xsi:type="dcterms:W3CDTF">2023-01-04T06:02:00Z</dcterms:modified>
</cp:coreProperties>
</file>